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44" w:rsidRPr="00B2059B" w:rsidRDefault="00E92144" w:rsidP="00B20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59B">
        <w:rPr>
          <w:rFonts w:ascii="Times New Roman" w:hAnsi="Times New Roman" w:cs="Times New Roman"/>
          <w:b/>
          <w:sz w:val="28"/>
          <w:szCs w:val="28"/>
        </w:rPr>
        <w:t>Перечень вопросов для подготовки к экзамену по дисциплине: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1. Понятие административного принуждения как вида государственного принуждения.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2. Признаки административного принуждения.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3. Основания административного принуждения.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059B">
        <w:rPr>
          <w:rFonts w:ascii="Times New Roman" w:hAnsi="Times New Roman" w:cs="Times New Roman"/>
          <w:sz w:val="28"/>
          <w:szCs w:val="28"/>
        </w:rPr>
        <w:t xml:space="preserve">4. Классификация мер административного принуждения.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5. Понятие и сущность административно-предупредительных мер.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6. Основания и порядок применения административно</w:t>
      </w:r>
      <w:r w:rsidR="00B2059B" w:rsidRPr="00B2059B">
        <w:rPr>
          <w:rFonts w:ascii="Times New Roman" w:hAnsi="Times New Roman" w:cs="Times New Roman"/>
          <w:sz w:val="28"/>
          <w:szCs w:val="28"/>
        </w:rPr>
        <w:t>-</w:t>
      </w:r>
      <w:r w:rsidRPr="00B2059B">
        <w:rPr>
          <w:rFonts w:ascii="Times New Roman" w:hAnsi="Times New Roman" w:cs="Times New Roman"/>
          <w:sz w:val="28"/>
          <w:szCs w:val="28"/>
        </w:rPr>
        <w:t>предупредительных мер.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7. Виды административно-предупредительных мер.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8. Понятие и сущность мер административного пресечения.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9. Основания и порядок применения мер административного пресечения.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10. Виды мер административного пресечения.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11. Административное задержание.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12. Личный досмотр, досмотр вещей, находящихся при физическом лице.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13. Изъятие вещей и документов.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14. Отстранение от управления транспортным средством, медицинское освидетельствование на состояние опьянения, задержание транспортного средства, запрещение его эксплуатации.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15. Арест товаров, транспортных средств и иных вещей.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16. Привод.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17. Административная ответственность.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18. Отличие административной ответственности от иных видов ответственности.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19. Понятие и признаки административной ответственности.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 20. Основания административной ответственности.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21. Субъекты административной ответственности.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22. Административная ответственность должностных лиц.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23. Административная ответственность юридических лиц.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24. Освобождение от административной ответственности.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 xml:space="preserve">25. Понятие и сущность мер </w:t>
      </w:r>
      <w:r w:rsidRPr="00B2059B">
        <w:rPr>
          <w:rFonts w:ascii="Times New Roman" w:hAnsi="Times New Roman" w:cs="Times New Roman"/>
          <w:sz w:val="28"/>
          <w:szCs w:val="28"/>
        </w:rPr>
        <w:t>административно-процессуального</w:t>
      </w:r>
      <w:r w:rsidRPr="00B2059B">
        <w:rPr>
          <w:rFonts w:ascii="Times New Roman" w:hAnsi="Times New Roman" w:cs="Times New Roman"/>
          <w:sz w:val="28"/>
          <w:szCs w:val="28"/>
        </w:rPr>
        <w:t xml:space="preserve"> обеспечения. 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26. Основания и порядок применения мер административно - процессуального обеспечения.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27. Виды мер административно-процессуального обеспечения.</w:t>
      </w:r>
    </w:p>
    <w:p w:rsidR="00E92144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28. Понятие и сущность административно-восстановительных мер.</w:t>
      </w:r>
    </w:p>
    <w:p w:rsidR="00B2059B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29. Основания и порядок применения административно</w:t>
      </w:r>
      <w:r w:rsidR="00B2059B" w:rsidRPr="00B2059B">
        <w:rPr>
          <w:rFonts w:ascii="Times New Roman" w:hAnsi="Times New Roman" w:cs="Times New Roman"/>
          <w:sz w:val="28"/>
          <w:szCs w:val="28"/>
        </w:rPr>
        <w:t>-</w:t>
      </w:r>
      <w:r w:rsidRPr="00B2059B">
        <w:rPr>
          <w:rFonts w:ascii="Times New Roman" w:hAnsi="Times New Roman" w:cs="Times New Roman"/>
          <w:sz w:val="28"/>
          <w:szCs w:val="28"/>
        </w:rPr>
        <w:t xml:space="preserve">восстановительных мер. </w:t>
      </w:r>
    </w:p>
    <w:p w:rsidR="009A35C5" w:rsidRPr="00B2059B" w:rsidRDefault="00E92144" w:rsidP="00B20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9B">
        <w:rPr>
          <w:rFonts w:ascii="Times New Roman" w:hAnsi="Times New Roman" w:cs="Times New Roman"/>
          <w:sz w:val="28"/>
          <w:szCs w:val="28"/>
        </w:rPr>
        <w:t>30. Виды административно-восстановительных мер.</w:t>
      </w:r>
    </w:p>
    <w:sectPr w:rsidR="009A35C5" w:rsidRPr="00B20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E"/>
    <w:rsid w:val="009A35C5"/>
    <w:rsid w:val="00AC7ADE"/>
    <w:rsid w:val="00B2059B"/>
    <w:rsid w:val="00DB55CE"/>
    <w:rsid w:val="00E9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6A85"/>
  <w15:chartTrackingRefBased/>
  <w15:docId w15:val="{C7FDF424-CA0B-44F9-9DD5-972006CB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Марина Владимировна</dc:creator>
  <cp:keywords/>
  <dc:description/>
  <cp:lastModifiedBy>Алексеева Марина Владимировна</cp:lastModifiedBy>
  <cp:revision>2</cp:revision>
  <dcterms:created xsi:type="dcterms:W3CDTF">2023-08-23T10:24:00Z</dcterms:created>
  <dcterms:modified xsi:type="dcterms:W3CDTF">2023-08-23T10:24:00Z</dcterms:modified>
</cp:coreProperties>
</file>